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98055D9" w14:textId="77777777" w:rsidR="009B7A0B" w:rsidRDefault="00CA563D">
      <w:pPr>
        <w:pStyle w:val="normal0"/>
        <w:jc w:val="center"/>
      </w:pPr>
      <w:r>
        <w:rPr>
          <w:noProof/>
          <w:lang w:val="es-ES"/>
        </w:rPr>
        <w:drawing>
          <wp:inline distT="114300" distB="114300" distL="114300" distR="114300" wp14:anchorId="3A2B207A" wp14:editId="2389CBAD">
            <wp:extent cx="5109360" cy="7215188"/>
            <wp:effectExtent l="0" t="0" r="0" b="0"/>
            <wp:docPr id="2" name="image03.jpg" descr="A4-1-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 descr="A4-1-0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9360" cy="7215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6A39C1" w14:textId="77777777" w:rsidR="00DD48F0" w:rsidRDefault="00DD48F0">
      <w:pPr>
        <w:pStyle w:val="Ttulo"/>
        <w:ind w:left="720" w:hanging="360"/>
        <w:contextualSpacing w:val="0"/>
        <w:jc w:val="center"/>
        <w:rPr>
          <w:rFonts w:ascii="Montserrat" w:eastAsia="Montserrat" w:hAnsi="Montserrat" w:cs="Montserrat"/>
          <w:color w:val="FFFFFF"/>
          <w:sz w:val="36"/>
          <w:szCs w:val="36"/>
          <w:highlight w:val="black"/>
        </w:rPr>
      </w:pPr>
      <w:bookmarkStart w:id="0" w:name="h.px1n4xc6dk0s" w:colFirst="0" w:colLast="0"/>
      <w:bookmarkEnd w:id="0"/>
    </w:p>
    <w:p w14:paraId="7536655F" w14:textId="77777777" w:rsidR="009B7A0B" w:rsidRDefault="00DD48F0">
      <w:pPr>
        <w:pStyle w:val="Ttulo"/>
        <w:ind w:left="720" w:hanging="360"/>
        <w:contextualSpacing w:val="0"/>
        <w:jc w:val="center"/>
      </w:pPr>
      <w:proofErr w:type="spellStart"/>
      <w:r>
        <w:rPr>
          <w:rFonts w:ascii="Montserrat" w:eastAsia="Montserrat" w:hAnsi="Montserrat" w:cs="Montserrat"/>
          <w:color w:val="FFFFFF"/>
          <w:sz w:val="36"/>
          <w:szCs w:val="36"/>
          <w:highlight w:val="black"/>
        </w:rPr>
        <w:t>Call</w:t>
      </w:r>
      <w:proofErr w:type="spellEnd"/>
      <w:r>
        <w:rPr>
          <w:rFonts w:ascii="Montserrat" w:eastAsia="Montserrat" w:hAnsi="Montserrat" w:cs="Montserrat"/>
          <w:color w:val="FFFFFF"/>
          <w:sz w:val="36"/>
          <w:szCs w:val="36"/>
          <w:highlight w:val="black"/>
        </w:rPr>
        <w:t xml:space="preserve"> </w:t>
      </w:r>
      <w:proofErr w:type="spellStart"/>
      <w:r>
        <w:rPr>
          <w:rFonts w:ascii="Montserrat" w:eastAsia="Montserrat" w:hAnsi="Montserrat" w:cs="Montserrat"/>
          <w:color w:val="FFFFFF"/>
          <w:sz w:val="36"/>
          <w:szCs w:val="36"/>
          <w:highlight w:val="black"/>
        </w:rPr>
        <w:t>for</w:t>
      </w:r>
      <w:proofErr w:type="spellEnd"/>
      <w:r>
        <w:rPr>
          <w:rFonts w:ascii="Montserrat" w:eastAsia="Montserrat" w:hAnsi="Montserrat" w:cs="Montserrat"/>
          <w:color w:val="FFFFFF"/>
          <w:sz w:val="36"/>
          <w:szCs w:val="36"/>
          <w:highlight w:val="black"/>
        </w:rPr>
        <w:t xml:space="preserve"> </w:t>
      </w:r>
      <w:proofErr w:type="spellStart"/>
      <w:r>
        <w:rPr>
          <w:rFonts w:ascii="Montserrat" w:eastAsia="Montserrat" w:hAnsi="Montserrat" w:cs="Montserrat"/>
          <w:color w:val="FFFFFF"/>
          <w:sz w:val="36"/>
          <w:szCs w:val="36"/>
          <w:highlight w:val="black"/>
        </w:rPr>
        <w:t>Proposals</w:t>
      </w:r>
      <w:proofErr w:type="spellEnd"/>
      <w:r w:rsidR="00CA563D">
        <w:rPr>
          <w:rFonts w:ascii="Montserrat" w:eastAsia="Montserrat" w:hAnsi="Montserrat" w:cs="Montserrat"/>
          <w:color w:val="FFFFFF"/>
          <w:sz w:val="36"/>
          <w:szCs w:val="36"/>
          <w:highlight w:val="black"/>
        </w:rPr>
        <w:t xml:space="preserve"> </w:t>
      </w:r>
    </w:p>
    <w:p w14:paraId="42DBD98F" w14:textId="77777777" w:rsidR="009B7A0B" w:rsidRDefault="00DD48F0">
      <w:pPr>
        <w:pStyle w:val="normal0"/>
        <w:spacing w:line="240" w:lineRule="auto"/>
        <w:jc w:val="center"/>
      </w:pPr>
      <w:r>
        <w:rPr>
          <w:rFonts w:ascii="Montserrat" w:eastAsia="Montserrat" w:hAnsi="Montserrat" w:cs="Montserrat"/>
          <w:b/>
          <w:sz w:val="36"/>
          <w:szCs w:val="36"/>
        </w:rPr>
        <w:t xml:space="preserve">4th International Open Data </w:t>
      </w:r>
      <w:proofErr w:type="spellStart"/>
      <w:r>
        <w:rPr>
          <w:rFonts w:ascii="Montserrat" w:eastAsia="Montserrat" w:hAnsi="Montserrat" w:cs="Montserrat"/>
          <w:b/>
          <w:sz w:val="36"/>
          <w:szCs w:val="36"/>
        </w:rPr>
        <w:t>Conference</w:t>
      </w:r>
      <w:proofErr w:type="spellEnd"/>
    </w:p>
    <w:p w14:paraId="07361A18" w14:textId="77777777" w:rsidR="009B7A0B" w:rsidRDefault="009B7A0B">
      <w:pPr>
        <w:pStyle w:val="normal0"/>
        <w:rPr>
          <w:rFonts w:ascii="Open Sans" w:eastAsia="Open Sans" w:hAnsi="Open Sans" w:cs="Open Sans"/>
          <w:b/>
          <w:color w:val="C00000"/>
          <w:sz w:val="20"/>
          <w:szCs w:val="20"/>
        </w:rPr>
      </w:pPr>
      <w:bookmarkStart w:id="1" w:name="h.gjdgxs" w:colFirst="0" w:colLast="0"/>
      <w:bookmarkStart w:id="2" w:name="h.30j0zll" w:colFirst="0" w:colLast="0"/>
      <w:bookmarkEnd w:id="1"/>
      <w:bookmarkEnd w:id="2"/>
    </w:p>
    <w:p w14:paraId="4193C7B6" w14:textId="77777777" w:rsidR="00DD48F0" w:rsidRDefault="00DD48F0">
      <w:pPr>
        <w:pStyle w:val="normal0"/>
      </w:pPr>
    </w:p>
    <w:p w14:paraId="5D616569" w14:textId="77777777" w:rsidR="00DD48F0" w:rsidRDefault="00DD48F0">
      <w:pPr>
        <w:pStyle w:val="normal0"/>
      </w:pPr>
    </w:p>
    <w:p w14:paraId="7589D248" w14:textId="77777777" w:rsidR="00DD48F0" w:rsidRDefault="00DD48F0" w:rsidP="00DD48F0">
      <w:pPr>
        <w:pStyle w:val="normal0"/>
      </w:pPr>
    </w:p>
    <w:p w14:paraId="4354F8C9" w14:textId="77777777" w:rsidR="00DD48F0" w:rsidRPr="00DD48F0" w:rsidRDefault="00DD48F0" w:rsidP="00DD48F0">
      <w:pPr>
        <w:pStyle w:val="normal0"/>
      </w:pPr>
      <w:proofErr w:type="spellStart"/>
      <w:r w:rsidRPr="00DD48F0">
        <w:t>The</w:t>
      </w:r>
      <w:proofErr w:type="spellEnd"/>
      <w:r w:rsidRPr="00DD48F0">
        <w:t xml:space="preserve"> </w:t>
      </w:r>
      <w:proofErr w:type="spellStart"/>
      <w:r w:rsidRPr="00DD48F0">
        <w:t>organizing</w:t>
      </w:r>
      <w:proofErr w:type="spellEnd"/>
      <w:r w:rsidRPr="00DD48F0">
        <w:t xml:space="preserve"> </w:t>
      </w:r>
      <w:proofErr w:type="spellStart"/>
      <w:r w:rsidRPr="00DD48F0">
        <w:t>committee</w:t>
      </w:r>
      <w:proofErr w:type="spellEnd"/>
      <w:r w:rsidRPr="00DD48F0">
        <w:t xml:space="preserve"> of </w:t>
      </w:r>
      <w:proofErr w:type="spellStart"/>
      <w:r w:rsidRPr="00DD48F0">
        <w:t>the</w:t>
      </w:r>
      <w:proofErr w:type="spellEnd"/>
      <w:r w:rsidRPr="00DD48F0">
        <w:t xml:space="preserve"> </w:t>
      </w:r>
      <w:r w:rsidRPr="00DD48F0">
        <w:rPr>
          <w:b/>
          <w:bCs/>
        </w:rPr>
        <w:t xml:space="preserve">4th International Open Data </w:t>
      </w:r>
      <w:proofErr w:type="spellStart"/>
      <w:r w:rsidRPr="00DD48F0">
        <w:rPr>
          <w:b/>
          <w:bCs/>
        </w:rPr>
        <w:t>Conference</w:t>
      </w:r>
      <w:proofErr w:type="spellEnd"/>
      <w:r w:rsidRPr="00DD48F0">
        <w:rPr>
          <w:b/>
          <w:bCs/>
        </w:rPr>
        <w:t xml:space="preserve"> (IODC16) </w:t>
      </w:r>
      <w:proofErr w:type="spellStart"/>
      <w:r w:rsidRPr="00DD48F0">
        <w:t>would</w:t>
      </w:r>
      <w:proofErr w:type="spellEnd"/>
      <w:r w:rsidRPr="00DD48F0">
        <w:t xml:space="preserve"> </w:t>
      </w:r>
      <w:proofErr w:type="spellStart"/>
      <w:r w:rsidRPr="00DD48F0">
        <w:t>like</w:t>
      </w:r>
      <w:proofErr w:type="spellEnd"/>
      <w:r w:rsidRPr="00DD48F0">
        <w:t xml:space="preserve"> </w:t>
      </w:r>
      <w:proofErr w:type="spellStart"/>
      <w:r w:rsidRPr="00DD48F0">
        <w:t>to</w:t>
      </w:r>
      <w:proofErr w:type="spellEnd"/>
      <w:r w:rsidRPr="00DD48F0">
        <w:t xml:space="preserve"> </w:t>
      </w:r>
      <w:proofErr w:type="spellStart"/>
      <w:r w:rsidRPr="00DD48F0">
        <w:t>inform</w:t>
      </w:r>
      <w:proofErr w:type="spellEnd"/>
      <w:r w:rsidRPr="00DD48F0">
        <w:t xml:space="preserve"> </w:t>
      </w:r>
      <w:proofErr w:type="spellStart"/>
      <w:r w:rsidRPr="00DD48F0">
        <w:t>you</w:t>
      </w:r>
      <w:proofErr w:type="spellEnd"/>
      <w:r w:rsidRPr="00DD48F0">
        <w:t xml:space="preserve"> </w:t>
      </w:r>
      <w:proofErr w:type="spellStart"/>
      <w:r w:rsidRPr="00DD48F0">
        <w:t>that</w:t>
      </w:r>
      <w:proofErr w:type="spellEnd"/>
      <w:r w:rsidRPr="00DD48F0">
        <w:t xml:space="preserve"> </w:t>
      </w:r>
      <w:proofErr w:type="spellStart"/>
      <w:r w:rsidRPr="00DD48F0">
        <w:t>this</w:t>
      </w:r>
      <w:proofErr w:type="spellEnd"/>
      <w:r w:rsidRPr="00DD48F0">
        <w:t xml:space="preserve"> </w:t>
      </w:r>
      <w:proofErr w:type="spellStart"/>
      <w:r w:rsidRPr="00DD48F0">
        <w:t>event</w:t>
      </w:r>
      <w:proofErr w:type="spellEnd"/>
      <w:r w:rsidRPr="00DD48F0">
        <w:t xml:space="preserve"> of global </w:t>
      </w:r>
      <w:proofErr w:type="spellStart"/>
      <w:r w:rsidRPr="00DD48F0">
        <w:t>reference</w:t>
      </w:r>
      <w:proofErr w:type="spellEnd"/>
      <w:r w:rsidRPr="00DD48F0">
        <w:t xml:space="preserve"> </w:t>
      </w:r>
      <w:proofErr w:type="spellStart"/>
      <w:r w:rsidRPr="00DD48F0">
        <w:t>will</w:t>
      </w:r>
      <w:proofErr w:type="spellEnd"/>
      <w:r w:rsidRPr="00DD48F0">
        <w:t xml:space="preserve"> be </w:t>
      </w:r>
      <w:proofErr w:type="spellStart"/>
      <w:r w:rsidRPr="00DD48F0">
        <w:t>held</w:t>
      </w:r>
      <w:proofErr w:type="spellEnd"/>
      <w:r w:rsidRPr="00DD48F0">
        <w:t xml:space="preserve"> in Madrid </w:t>
      </w:r>
      <w:proofErr w:type="spellStart"/>
      <w:r w:rsidRPr="00DD48F0">
        <w:t>on</w:t>
      </w:r>
      <w:proofErr w:type="spellEnd"/>
      <w:r w:rsidRPr="00DD48F0">
        <w:t xml:space="preserve"> </w:t>
      </w:r>
      <w:proofErr w:type="spellStart"/>
      <w:r w:rsidRPr="00DD48F0">
        <w:rPr>
          <w:b/>
          <w:bCs/>
        </w:rPr>
        <w:t>October</w:t>
      </w:r>
      <w:proofErr w:type="spellEnd"/>
      <w:r w:rsidRPr="00DD48F0">
        <w:rPr>
          <w:b/>
          <w:bCs/>
        </w:rPr>
        <w:t xml:space="preserve"> 6 and 7</w:t>
      </w:r>
      <w:r w:rsidRPr="00DD48F0">
        <w:rPr>
          <w:b/>
        </w:rPr>
        <w:t>, 2016,</w:t>
      </w:r>
      <w:r w:rsidRPr="00DD48F0">
        <w:t xml:space="preserve"> and invites </w:t>
      </w:r>
      <w:proofErr w:type="spellStart"/>
      <w:r w:rsidRPr="00DD48F0">
        <w:t>you</w:t>
      </w:r>
      <w:proofErr w:type="spellEnd"/>
      <w:r w:rsidRPr="00DD48F0">
        <w:t xml:space="preserve"> </w:t>
      </w:r>
      <w:proofErr w:type="spellStart"/>
      <w:r w:rsidRPr="00DD48F0">
        <w:t>to</w:t>
      </w:r>
      <w:proofErr w:type="spellEnd"/>
      <w:r w:rsidRPr="00DD48F0">
        <w:t xml:space="preserve"> </w:t>
      </w:r>
      <w:proofErr w:type="spellStart"/>
      <w:r w:rsidRPr="00DD48F0">
        <w:t>participate</w:t>
      </w:r>
      <w:proofErr w:type="spellEnd"/>
      <w:r w:rsidRPr="00DD48F0">
        <w:t xml:space="preserve"> in </w:t>
      </w:r>
      <w:proofErr w:type="spellStart"/>
      <w:r w:rsidRPr="00DD48F0">
        <w:t>the</w:t>
      </w:r>
      <w:proofErr w:type="spellEnd"/>
      <w:r w:rsidRPr="00DD48F0">
        <w:t xml:space="preserve"> </w:t>
      </w:r>
      <w:proofErr w:type="spellStart"/>
      <w:r w:rsidRPr="00DD48F0">
        <w:t>elaboration</w:t>
      </w:r>
      <w:proofErr w:type="spellEnd"/>
      <w:r w:rsidRPr="00DD48F0">
        <w:t xml:space="preserve"> of </w:t>
      </w:r>
      <w:proofErr w:type="spellStart"/>
      <w:r w:rsidRPr="00DD48F0">
        <w:t>the</w:t>
      </w:r>
      <w:proofErr w:type="spellEnd"/>
      <w:r w:rsidRPr="00DD48F0">
        <w:t xml:space="preserve"> </w:t>
      </w:r>
      <w:proofErr w:type="spellStart"/>
      <w:r w:rsidRPr="00DD48F0">
        <w:t>programme</w:t>
      </w:r>
      <w:proofErr w:type="spellEnd"/>
      <w:r w:rsidRPr="00DD48F0">
        <w:t xml:space="preserve">. </w:t>
      </w:r>
    </w:p>
    <w:p w14:paraId="2DD90EC3" w14:textId="77777777" w:rsidR="00DD48F0" w:rsidRPr="00DD48F0" w:rsidRDefault="00DD48F0" w:rsidP="00DD48F0">
      <w:pPr>
        <w:pStyle w:val="normal0"/>
      </w:pPr>
    </w:p>
    <w:p w14:paraId="7B181D36" w14:textId="77777777" w:rsidR="00DD48F0" w:rsidRPr="00DD48F0" w:rsidRDefault="00DD48F0" w:rsidP="00DD48F0">
      <w:pPr>
        <w:pStyle w:val="normal0"/>
      </w:pPr>
      <w:proofErr w:type="spellStart"/>
      <w:r w:rsidRPr="00DD48F0">
        <w:t>The</w:t>
      </w:r>
      <w:proofErr w:type="spellEnd"/>
      <w:r w:rsidRPr="00DD48F0">
        <w:t xml:space="preserve"> </w:t>
      </w:r>
      <w:proofErr w:type="spellStart"/>
      <w:r w:rsidRPr="00DD48F0">
        <w:t>Call</w:t>
      </w:r>
      <w:proofErr w:type="spellEnd"/>
      <w:r w:rsidRPr="00DD48F0">
        <w:t xml:space="preserve"> </w:t>
      </w:r>
      <w:proofErr w:type="spellStart"/>
      <w:r w:rsidRPr="00DD48F0">
        <w:t>for</w:t>
      </w:r>
      <w:proofErr w:type="spellEnd"/>
      <w:r w:rsidRPr="00DD48F0">
        <w:t xml:space="preserve"> </w:t>
      </w:r>
      <w:proofErr w:type="spellStart"/>
      <w:r w:rsidRPr="00DD48F0">
        <w:t>proposal</w:t>
      </w:r>
      <w:proofErr w:type="spellEnd"/>
      <w:r w:rsidRPr="00DD48F0">
        <w:t xml:space="preserve"> </w:t>
      </w:r>
      <w:proofErr w:type="spellStart"/>
      <w:r w:rsidRPr="00DD48F0">
        <w:t>will</w:t>
      </w:r>
      <w:proofErr w:type="spellEnd"/>
      <w:r w:rsidRPr="00DD48F0">
        <w:t xml:space="preserve"> be </w:t>
      </w:r>
      <w:proofErr w:type="spellStart"/>
      <w:r w:rsidRPr="00DD48F0">
        <w:t>available</w:t>
      </w:r>
      <w:proofErr w:type="spellEnd"/>
      <w:r w:rsidRPr="00DD48F0">
        <w:t xml:space="preserve"> </w:t>
      </w:r>
      <w:proofErr w:type="spellStart"/>
      <w:r w:rsidRPr="00DD48F0">
        <w:t>from</w:t>
      </w:r>
      <w:proofErr w:type="spellEnd"/>
      <w:r w:rsidRPr="00DD48F0">
        <w:t xml:space="preserve"> </w:t>
      </w:r>
      <w:proofErr w:type="spellStart"/>
      <w:r w:rsidRPr="00DD48F0">
        <w:t>March</w:t>
      </w:r>
      <w:proofErr w:type="spellEnd"/>
      <w:r w:rsidRPr="00DD48F0">
        <w:t xml:space="preserve"> 1 </w:t>
      </w:r>
      <w:proofErr w:type="spellStart"/>
      <w:r w:rsidRPr="00DD48F0">
        <w:t>to</w:t>
      </w:r>
      <w:proofErr w:type="spellEnd"/>
      <w:r w:rsidRPr="00DD48F0">
        <w:t xml:space="preserve"> </w:t>
      </w:r>
      <w:proofErr w:type="spellStart"/>
      <w:r w:rsidRPr="00DD48F0">
        <w:t>April</w:t>
      </w:r>
      <w:proofErr w:type="spellEnd"/>
      <w:r w:rsidRPr="00DD48F0">
        <w:t xml:space="preserve"> 3, 2016. </w:t>
      </w:r>
      <w:proofErr w:type="spellStart"/>
      <w:r w:rsidRPr="00DD48F0">
        <w:t>We</w:t>
      </w:r>
      <w:proofErr w:type="spellEnd"/>
      <w:r w:rsidRPr="00DD48F0">
        <w:t xml:space="preserve"> are </w:t>
      </w:r>
      <w:proofErr w:type="spellStart"/>
      <w:r w:rsidRPr="00DD48F0">
        <w:t>opening</w:t>
      </w:r>
      <w:proofErr w:type="spellEnd"/>
      <w:r w:rsidRPr="00DD48F0">
        <w:t xml:space="preserve"> </w:t>
      </w:r>
      <w:proofErr w:type="spellStart"/>
      <w:r w:rsidRPr="00DD48F0">
        <w:t>three</w:t>
      </w:r>
      <w:proofErr w:type="spellEnd"/>
      <w:r w:rsidRPr="00DD48F0">
        <w:t xml:space="preserve"> </w:t>
      </w:r>
      <w:proofErr w:type="spellStart"/>
      <w:r w:rsidRPr="00DD48F0">
        <w:t>forms</w:t>
      </w:r>
      <w:proofErr w:type="spellEnd"/>
      <w:r w:rsidRPr="00DD48F0">
        <w:t xml:space="preserve"> of </w:t>
      </w:r>
      <w:proofErr w:type="spellStart"/>
      <w:r w:rsidRPr="00DD48F0">
        <w:t>contribution</w:t>
      </w:r>
      <w:proofErr w:type="spellEnd"/>
      <w:r w:rsidRPr="00DD48F0">
        <w:t xml:space="preserve"> </w:t>
      </w:r>
      <w:proofErr w:type="spellStart"/>
      <w:r w:rsidRPr="00DD48F0">
        <w:t>that</w:t>
      </w:r>
      <w:proofErr w:type="spellEnd"/>
      <w:r w:rsidRPr="00DD48F0">
        <w:t xml:space="preserve"> </w:t>
      </w:r>
      <w:proofErr w:type="spellStart"/>
      <w:r w:rsidRPr="00DD48F0">
        <w:t>will</w:t>
      </w:r>
      <w:proofErr w:type="spellEnd"/>
      <w:r w:rsidRPr="00DD48F0">
        <w:t xml:space="preserve"> </w:t>
      </w:r>
      <w:proofErr w:type="spellStart"/>
      <w:r w:rsidRPr="00DD48F0">
        <w:t>help</w:t>
      </w:r>
      <w:proofErr w:type="spellEnd"/>
      <w:r w:rsidRPr="00DD48F0">
        <w:t xml:space="preserve"> </w:t>
      </w:r>
      <w:proofErr w:type="spellStart"/>
      <w:r w:rsidRPr="00DD48F0">
        <w:t>us</w:t>
      </w:r>
      <w:proofErr w:type="spellEnd"/>
      <w:r w:rsidRPr="00DD48F0">
        <w:t xml:space="preserve"> </w:t>
      </w:r>
      <w:proofErr w:type="spellStart"/>
      <w:r w:rsidRPr="00DD48F0">
        <w:t>shape</w:t>
      </w:r>
      <w:proofErr w:type="spellEnd"/>
      <w:r w:rsidRPr="00DD48F0">
        <w:t xml:space="preserve"> </w:t>
      </w:r>
      <w:proofErr w:type="spellStart"/>
      <w:r w:rsidRPr="00DD48F0">
        <w:t>the</w:t>
      </w:r>
      <w:proofErr w:type="spellEnd"/>
      <w:r w:rsidRPr="00DD48F0">
        <w:t xml:space="preserve"> </w:t>
      </w:r>
      <w:proofErr w:type="spellStart"/>
      <w:r w:rsidRPr="00DD48F0">
        <w:t>conference</w:t>
      </w:r>
      <w:proofErr w:type="spellEnd"/>
      <w:r w:rsidRPr="00DD48F0">
        <w:t xml:space="preserve"> agenda and </w:t>
      </w:r>
      <w:proofErr w:type="spellStart"/>
      <w:r w:rsidRPr="00DD48F0">
        <w:t>its</w:t>
      </w:r>
      <w:proofErr w:type="spellEnd"/>
      <w:r w:rsidRPr="00DD48F0">
        <w:t xml:space="preserve"> </w:t>
      </w:r>
      <w:proofErr w:type="spellStart"/>
      <w:r w:rsidRPr="00DD48F0">
        <w:t>results</w:t>
      </w:r>
      <w:proofErr w:type="spellEnd"/>
      <w:r w:rsidRPr="00DD48F0">
        <w:t>:</w:t>
      </w:r>
    </w:p>
    <w:p w14:paraId="6725A0AB" w14:textId="77777777" w:rsidR="00DD48F0" w:rsidRPr="00DD48F0" w:rsidRDefault="00DD48F0" w:rsidP="00DD48F0">
      <w:pPr>
        <w:pStyle w:val="normal0"/>
      </w:pPr>
    </w:p>
    <w:p w14:paraId="2991AA4C" w14:textId="77777777" w:rsidR="00DD48F0" w:rsidRDefault="00DD48F0" w:rsidP="00DD48F0">
      <w:pPr>
        <w:pStyle w:val="normal0"/>
        <w:numPr>
          <w:ilvl w:val="0"/>
          <w:numId w:val="8"/>
        </w:numPr>
      </w:pPr>
      <w:proofErr w:type="spellStart"/>
      <w:r w:rsidRPr="00DD48F0">
        <w:rPr>
          <w:b/>
        </w:rPr>
        <w:t>Call</w:t>
      </w:r>
      <w:proofErr w:type="spellEnd"/>
      <w:r w:rsidRPr="00DD48F0">
        <w:rPr>
          <w:b/>
        </w:rPr>
        <w:t xml:space="preserve"> </w:t>
      </w:r>
      <w:proofErr w:type="spellStart"/>
      <w:r w:rsidRPr="00DD48F0">
        <w:rPr>
          <w:b/>
        </w:rPr>
        <w:t>for</w:t>
      </w:r>
      <w:proofErr w:type="spellEnd"/>
      <w:r w:rsidRPr="00DD48F0">
        <w:rPr>
          <w:b/>
        </w:rPr>
        <w:t xml:space="preserve"> </w:t>
      </w:r>
      <w:proofErr w:type="spellStart"/>
      <w:r w:rsidRPr="00DD48F0">
        <w:rPr>
          <w:b/>
        </w:rPr>
        <w:t>Impact</w:t>
      </w:r>
      <w:proofErr w:type="spellEnd"/>
      <w:r w:rsidRPr="00DD48F0">
        <w:t xml:space="preserve">: </w:t>
      </w:r>
      <w:proofErr w:type="spellStart"/>
      <w:r w:rsidRPr="00DD48F0">
        <w:t>inspiring</w:t>
      </w:r>
      <w:proofErr w:type="spellEnd"/>
      <w:r w:rsidRPr="00DD48F0">
        <w:t xml:space="preserve"> open-data-</w:t>
      </w:r>
      <w:proofErr w:type="spellStart"/>
      <w:r w:rsidRPr="00DD48F0">
        <w:t>driven</w:t>
      </w:r>
      <w:proofErr w:type="spellEnd"/>
      <w:r w:rsidRPr="00DD48F0">
        <w:t xml:space="preserve"> </w:t>
      </w:r>
      <w:proofErr w:type="spellStart"/>
      <w:r w:rsidRPr="00DD48F0">
        <w:t>initiatives</w:t>
      </w:r>
      <w:proofErr w:type="spellEnd"/>
      <w:r>
        <w:t>.</w:t>
      </w:r>
    </w:p>
    <w:p w14:paraId="543EE7D8" w14:textId="77777777" w:rsidR="00DD48F0" w:rsidRPr="00DD48F0" w:rsidRDefault="00DD48F0" w:rsidP="00DD48F0">
      <w:pPr>
        <w:pStyle w:val="normal0"/>
        <w:ind w:left="1080"/>
      </w:pPr>
    </w:p>
    <w:p w14:paraId="0C513931" w14:textId="77777777" w:rsidR="00DD48F0" w:rsidRDefault="00DD48F0" w:rsidP="00DD48F0">
      <w:pPr>
        <w:pStyle w:val="normal0"/>
        <w:numPr>
          <w:ilvl w:val="0"/>
          <w:numId w:val="8"/>
        </w:numPr>
      </w:pPr>
      <w:proofErr w:type="spellStart"/>
      <w:r w:rsidRPr="00DD48F0">
        <w:rPr>
          <w:b/>
        </w:rPr>
        <w:t>Call</w:t>
      </w:r>
      <w:proofErr w:type="spellEnd"/>
      <w:r w:rsidRPr="00DD48F0">
        <w:rPr>
          <w:b/>
        </w:rPr>
        <w:t xml:space="preserve"> </w:t>
      </w:r>
      <w:proofErr w:type="spellStart"/>
      <w:r w:rsidRPr="00DD48F0">
        <w:rPr>
          <w:b/>
        </w:rPr>
        <w:t>for</w:t>
      </w:r>
      <w:proofErr w:type="spellEnd"/>
      <w:r w:rsidRPr="00DD48F0">
        <w:rPr>
          <w:b/>
        </w:rPr>
        <w:t xml:space="preserve"> </w:t>
      </w:r>
      <w:proofErr w:type="spellStart"/>
      <w:r w:rsidRPr="00DD48F0">
        <w:rPr>
          <w:b/>
        </w:rPr>
        <w:t>Sharing</w:t>
      </w:r>
      <w:proofErr w:type="spellEnd"/>
      <w:r w:rsidRPr="00DD48F0">
        <w:t xml:space="preserve">: </w:t>
      </w:r>
      <w:proofErr w:type="spellStart"/>
      <w:r w:rsidRPr="00DD48F0">
        <w:t>collaborative</w:t>
      </w:r>
      <w:proofErr w:type="spellEnd"/>
      <w:r w:rsidRPr="00DD48F0">
        <w:t xml:space="preserve"> </w:t>
      </w:r>
      <w:proofErr w:type="spellStart"/>
      <w:r w:rsidRPr="00DD48F0">
        <w:t>learning</w:t>
      </w:r>
      <w:proofErr w:type="spellEnd"/>
      <w:r w:rsidRPr="00DD48F0">
        <w:t xml:space="preserve">, </w:t>
      </w:r>
      <w:proofErr w:type="spellStart"/>
      <w:r w:rsidRPr="00DD48F0">
        <w:t>Skills</w:t>
      </w:r>
      <w:proofErr w:type="spellEnd"/>
      <w:r w:rsidRPr="00DD48F0">
        <w:t xml:space="preserve">, and </w:t>
      </w:r>
      <w:proofErr w:type="spellStart"/>
      <w:r w:rsidRPr="00DD48F0">
        <w:t>Good</w:t>
      </w:r>
      <w:proofErr w:type="spellEnd"/>
      <w:r w:rsidRPr="00DD48F0">
        <w:t xml:space="preserve"> </w:t>
      </w:r>
      <w:proofErr w:type="spellStart"/>
      <w:r w:rsidRPr="00DD48F0">
        <w:t>Practice</w:t>
      </w:r>
      <w:proofErr w:type="spellEnd"/>
      <w:r>
        <w:t>.</w:t>
      </w:r>
    </w:p>
    <w:p w14:paraId="230BB99C" w14:textId="77777777" w:rsidR="00DD48F0" w:rsidRPr="00DD48F0" w:rsidRDefault="00DD48F0" w:rsidP="00DD48F0">
      <w:pPr>
        <w:pStyle w:val="normal0"/>
      </w:pPr>
    </w:p>
    <w:p w14:paraId="13DC60FA" w14:textId="77777777" w:rsidR="00DD48F0" w:rsidRPr="00DD48F0" w:rsidRDefault="00DD48F0" w:rsidP="00DD48F0">
      <w:pPr>
        <w:pStyle w:val="normal0"/>
        <w:numPr>
          <w:ilvl w:val="0"/>
          <w:numId w:val="8"/>
        </w:numPr>
      </w:pPr>
      <w:proofErr w:type="spellStart"/>
      <w:r w:rsidRPr="00DD48F0">
        <w:rPr>
          <w:b/>
        </w:rPr>
        <w:t>Call</w:t>
      </w:r>
      <w:proofErr w:type="spellEnd"/>
      <w:r w:rsidRPr="00DD48F0">
        <w:rPr>
          <w:b/>
        </w:rPr>
        <w:t xml:space="preserve"> </w:t>
      </w:r>
      <w:proofErr w:type="spellStart"/>
      <w:r w:rsidRPr="00DD48F0">
        <w:rPr>
          <w:b/>
        </w:rPr>
        <w:t>for</w:t>
      </w:r>
      <w:proofErr w:type="spellEnd"/>
      <w:r w:rsidRPr="00DD48F0">
        <w:rPr>
          <w:b/>
        </w:rPr>
        <w:t xml:space="preserve"> </w:t>
      </w:r>
      <w:proofErr w:type="spellStart"/>
      <w:r w:rsidRPr="00DD48F0">
        <w:rPr>
          <w:b/>
        </w:rPr>
        <w:t>Action</w:t>
      </w:r>
      <w:proofErr w:type="spellEnd"/>
      <w:r w:rsidRPr="00DD48F0">
        <w:t xml:space="preserve">: </w:t>
      </w:r>
      <w:proofErr w:type="spellStart"/>
      <w:r w:rsidRPr="00DD48F0">
        <w:t>building</w:t>
      </w:r>
      <w:proofErr w:type="spellEnd"/>
      <w:r w:rsidRPr="00DD48F0">
        <w:t xml:space="preserve"> a </w:t>
      </w:r>
      <w:proofErr w:type="spellStart"/>
      <w:r w:rsidRPr="00DD48F0">
        <w:t>roadmap</w:t>
      </w:r>
      <w:proofErr w:type="spellEnd"/>
      <w:r w:rsidRPr="00DD48F0">
        <w:t xml:space="preserve"> </w:t>
      </w:r>
      <w:proofErr w:type="spellStart"/>
      <w:r w:rsidRPr="00DD48F0">
        <w:t>for</w:t>
      </w:r>
      <w:proofErr w:type="spellEnd"/>
      <w:r w:rsidRPr="00DD48F0">
        <w:t xml:space="preserve"> </w:t>
      </w:r>
      <w:proofErr w:type="spellStart"/>
      <w:r w:rsidRPr="00DD48F0">
        <w:t>the</w:t>
      </w:r>
      <w:proofErr w:type="spellEnd"/>
      <w:r w:rsidRPr="00DD48F0">
        <w:t xml:space="preserve"> global open data </w:t>
      </w:r>
      <w:proofErr w:type="spellStart"/>
      <w:r w:rsidRPr="00DD48F0">
        <w:t>community</w:t>
      </w:r>
      <w:proofErr w:type="spellEnd"/>
      <w:r>
        <w:t>.</w:t>
      </w:r>
    </w:p>
    <w:p w14:paraId="08811F5B" w14:textId="77777777" w:rsidR="00DD48F0" w:rsidRPr="00DD48F0" w:rsidRDefault="00DD48F0" w:rsidP="00DD48F0">
      <w:pPr>
        <w:pStyle w:val="normal0"/>
      </w:pPr>
    </w:p>
    <w:p w14:paraId="5C9C92F0" w14:textId="77777777" w:rsidR="00DD48F0" w:rsidRDefault="00DD48F0" w:rsidP="00DD48F0">
      <w:pPr>
        <w:pStyle w:val="normal0"/>
      </w:pPr>
      <w:proofErr w:type="spellStart"/>
      <w:r w:rsidRPr="00DD48F0">
        <w:t>You</w:t>
      </w:r>
      <w:proofErr w:type="spellEnd"/>
      <w:r w:rsidRPr="00DD48F0">
        <w:t xml:space="preserve"> </w:t>
      </w:r>
      <w:proofErr w:type="spellStart"/>
      <w:r w:rsidRPr="00DD48F0">
        <w:t>may</w:t>
      </w:r>
      <w:proofErr w:type="spellEnd"/>
      <w:r w:rsidRPr="00DD48F0">
        <w:t xml:space="preserve"> </w:t>
      </w:r>
      <w:proofErr w:type="spellStart"/>
      <w:r w:rsidRPr="00DD48F0">
        <w:t>submit</w:t>
      </w:r>
      <w:proofErr w:type="spellEnd"/>
      <w:r w:rsidRPr="00DD48F0">
        <w:t xml:space="preserve"> more </w:t>
      </w:r>
      <w:proofErr w:type="spellStart"/>
      <w:r w:rsidRPr="00DD48F0">
        <w:t>than</w:t>
      </w:r>
      <w:proofErr w:type="spellEnd"/>
      <w:r w:rsidRPr="00DD48F0">
        <w:t xml:space="preserve"> </w:t>
      </w:r>
      <w:proofErr w:type="spellStart"/>
      <w:r w:rsidRPr="00DD48F0">
        <w:t>one</w:t>
      </w:r>
      <w:proofErr w:type="spellEnd"/>
      <w:r w:rsidRPr="00DD48F0">
        <w:t xml:space="preserve"> </w:t>
      </w:r>
      <w:proofErr w:type="spellStart"/>
      <w:r w:rsidRPr="00DD48F0">
        <w:t>proposal</w:t>
      </w:r>
      <w:proofErr w:type="spellEnd"/>
      <w:r w:rsidRPr="00DD48F0">
        <w:t xml:space="preserve">, </w:t>
      </w:r>
      <w:proofErr w:type="spellStart"/>
      <w:r w:rsidRPr="00DD48F0">
        <w:t>but</w:t>
      </w:r>
      <w:proofErr w:type="spellEnd"/>
      <w:r w:rsidRPr="00DD48F0">
        <w:t xml:space="preserve"> </w:t>
      </w:r>
      <w:proofErr w:type="spellStart"/>
      <w:r w:rsidRPr="00DD48F0">
        <w:t>each</w:t>
      </w:r>
      <w:proofErr w:type="spellEnd"/>
      <w:r w:rsidRPr="00DD48F0">
        <w:t xml:space="preserve"> </w:t>
      </w:r>
      <w:proofErr w:type="spellStart"/>
      <w:r w:rsidRPr="00DD48F0">
        <w:t>submission</w:t>
      </w:r>
      <w:proofErr w:type="spellEnd"/>
      <w:r w:rsidRPr="00DD48F0">
        <w:t xml:space="preserve"> </w:t>
      </w:r>
      <w:proofErr w:type="spellStart"/>
      <w:r w:rsidRPr="00DD48F0">
        <w:t>must</w:t>
      </w:r>
      <w:proofErr w:type="spellEnd"/>
      <w:r w:rsidRPr="00DD48F0">
        <w:t xml:space="preserve"> be </w:t>
      </w:r>
      <w:proofErr w:type="spellStart"/>
      <w:r w:rsidRPr="00DD48F0">
        <w:t>made</w:t>
      </w:r>
      <w:proofErr w:type="spellEnd"/>
      <w:r w:rsidRPr="00DD48F0">
        <w:t xml:space="preserve"> </w:t>
      </w:r>
      <w:proofErr w:type="spellStart"/>
      <w:r w:rsidRPr="00DD48F0">
        <w:t>separately</w:t>
      </w:r>
      <w:proofErr w:type="spellEnd"/>
      <w:r w:rsidRPr="00DD48F0">
        <w:t xml:space="preserve">. </w:t>
      </w:r>
      <w:proofErr w:type="spellStart"/>
      <w:r w:rsidRPr="00DD48F0">
        <w:t>Submissions</w:t>
      </w:r>
      <w:proofErr w:type="spellEnd"/>
      <w:r w:rsidRPr="00DD48F0">
        <w:t xml:space="preserve"> </w:t>
      </w:r>
      <w:proofErr w:type="spellStart"/>
      <w:r w:rsidRPr="00DD48F0">
        <w:t>must</w:t>
      </w:r>
      <w:proofErr w:type="spellEnd"/>
      <w:r w:rsidRPr="00DD48F0">
        <w:t xml:space="preserve"> be </w:t>
      </w:r>
      <w:proofErr w:type="spellStart"/>
      <w:r w:rsidRPr="00DD48F0">
        <w:t>received</w:t>
      </w:r>
      <w:proofErr w:type="spellEnd"/>
      <w:r w:rsidRPr="00DD48F0">
        <w:t xml:space="preserve"> no </w:t>
      </w:r>
      <w:proofErr w:type="spellStart"/>
      <w:r w:rsidRPr="00DD48F0">
        <w:t>later</w:t>
      </w:r>
      <w:proofErr w:type="spellEnd"/>
      <w:r w:rsidRPr="00DD48F0">
        <w:t xml:space="preserve"> </w:t>
      </w:r>
      <w:proofErr w:type="spellStart"/>
      <w:r w:rsidRPr="00DD48F0">
        <w:t>than</w:t>
      </w:r>
      <w:proofErr w:type="spellEnd"/>
      <w:r w:rsidRPr="00DD48F0">
        <w:t xml:space="preserve"> </w:t>
      </w:r>
      <w:proofErr w:type="spellStart"/>
      <w:r w:rsidRPr="00DD48F0">
        <w:rPr>
          <w:b/>
        </w:rPr>
        <w:t>April</w:t>
      </w:r>
      <w:proofErr w:type="spellEnd"/>
      <w:r w:rsidRPr="00DD48F0">
        <w:rPr>
          <w:b/>
        </w:rPr>
        <w:t xml:space="preserve"> 3rd, 2016</w:t>
      </w:r>
      <w:r w:rsidRPr="00DD48F0">
        <w:t>.</w:t>
      </w:r>
    </w:p>
    <w:p w14:paraId="7DBDF9D2" w14:textId="77777777" w:rsidR="00DD48F0" w:rsidRPr="00DD48F0" w:rsidRDefault="00DD48F0" w:rsidP="00DD48F0">
      <w:pPr>
        <w:pStyle w:val="normal0"/>
      </w:pPr>
    </w:p>
    <w:p w14:paraId="7C25D80F" w14:textId="77777777" w:rsidR="00DD48F0" w:rsidRDefault="00DD48F0" w:rsidP="00DD48F0">
      <w:pPr>
        <w:pStyle w:val="normal0"/>
      </w:pPr>
      <w:proofErr w:type="spellStart"/>
      <w:r w:rsidRPr="00DD48F0">
        <w:t>The</w:t>
      </w:r>
      <w:proofErr w:type="spellEnd"/>
      <w:r w:rsidRPr="00DD48F0">
        <w:t xml:space="preserve"> </w:t>
      </w:r>
      <w:proofErr w:type="spellStart"/>
      <w:r w:rsidRPr="00DD48F0">
        <w:t>working</w:t>
      </w:r>
      <w:proofErr w:type="spellEnd"/>
      <w:r w:rsidRPr="00DD48F0">
        <w:t xml:space="preserve"> </w:t>
      </w:r>
      <w:proofErr w:type="spellStart"/>
      <w:r w:rsidRPr="00DD48F0">
        <w:t>language</w:t>
      </w:r>
      <w:proofErr w:type="spellEnd"/>
      <w:r w:rsidRPr="00DD48F0">
        <w:t xml:space="preserve"> of IODC 2016 </w:t>
      </w:r>
      <w:proofErr w:type="spellStart"/>
      <w:r w:rsidRPr="00DD48F0">
        <w:t>will</w:t>
      </w:r>
      <w:proofErr w:type="spellEnd"/>
      <w:r w:rsidRPr="00DD48F0">
        <w:t xml:space="preserve"> be </w:t>
      </w:r>
      <w:r w:rsidRPr="00DD48F0">
        <w:rPr>
          <w:b/>
        </w:rPr>
        <w:t>English</w:t>
      </w:r>
      <w:r w:rsidRPr="00DD48F0">
        <w:t xml:space="preserve">; </w:t>
      </w:r>
      <w:proofErr w:type="spellStart"/>
      <w:r w:rsidRPr="00DD48F0">
        <w:t>thus</w:t>
      </w:r>
      <w:proofErr w:type="spellEnd"/>
      <w:r w:rsidRPr="00DD48F0">
        <w:t xml:space="preserve">, </w:t>
      </w:r>
      <w:proofErr w:type="spellStart"/>
      <w:r w:rsidRPr="00DD48F0">
        <w:t>proposals</w:t>
      </w:r>
      <w:proofErr w:type="spellEnd"/>
      <w:r w:rsidRPr="00DD48F0">
        <w:t xml:space="preserve"> and </w:t>
      </w:r>
      <w:proofErr w:type="spellStart"/>
      <w:r w:rsidRPr="00DD48F0">
        <w:t>presentations</w:t>
      </w:r>
      <w:proofErr w:type="spellEnd"/>
      <w:r w:rsidRPr="00DD48F0">
        <w:t xml:space="preserve"> are </w:t>
      </w:r>
      <w:proofErr w:type="spellStart"/>
      <w:r w:rsidRPr="00DD48F0">
        <w:t>only</w:t>
      </w:r>
      <w:proofErr w:type="spellEnd"/>
      <w:r w:rsidRPr="00DD48F0">
        <w:t xml:space="preserve"> </w:t>
      </w:r>
      <w:proofErr w:type="spellStart"/>
      <w:r w:rsidRPr="00DD48F0">
        <w:t>accepted</w:t>
      </w:r>
      <w:proofErr w:type="spellEnd"/>
      <w:r w:rsidRPr="00DD48F0">
        <w:t xml:space="preserve"> in English. </w:t>
      </w:r>
      <w:proofErr w:type="spellStart"/>
      <w:r w:rsidRPr="00DD48F0">
        <w:t>Should</w:t>
      </w:r>
      <w:proofErr w:type="spellEnd"/>
      <w:r w:rsidRPr="00DD48F0">
        <w:t xml:space="preserve"> </w:t>
      </w:r>
      <w:proofErr w:type="spellStart"/>
      <w:r w:rsidRPr="00DD48F0">
        <w:t>your</w:t>
      </w:r>
      <w:proofErr w:type="spellEnd"/>
      <w:r w:rsidRPr="00DD48F0">
        <w:t xml:space="preserve"> </w:t>
      </w:r>
      <w:proofErr w:type="spellStart"/>
      <w:r w:rsidRPr="00DD48F0">
        <w:t>proposal</w:t>
      </w:r>
      <w:proofErr w:type="spellEnd"/>
      <w:r w:rsidRPr="00DD48F0">
        <w:t xml:space="preserve"> be </w:t>
      </w:r>
      <w:proofErr w:type="spellStart"/>
      <w:r w:rsidRPr="00DD48F0">
        <w:t>accepted</w:t>
      </w:r>
      <w:proofErr w:type="spellEnd"/>
      <w:r w:rsidRPr="00DD48F0">
        <w:t xml:space="preserve">, </w:t>
      </w:r>
      <w:proofErr w:type="spellStart"/>
      <w:r w:rsidRPr="00DD48F0">
        <w:t>please</w:t>
      </w:r>
      <w:proofErr w:type="spellEnd"/>
      <w:r w:rsidRPr="00DD48F0">
        <w:t xml:space="preserve"> note </w:t>
      </w:r>
      <w:proofErr w:type="spellStart"/>
      <w:r w:rsidRPr="00DD48F0">
        <w:t>that</w:t>
      </w:r>
      <w:proofErr w:type="spellEnd"/>
      <w:r w:rsidRPr="00DD48F0">
        <w:t xml:space="preserve"> </w:t>
      </w:r>
      <w:proofErr w:type="spellStart"/>
      <w:r w:rsidRPr="00DD48F0">
        <w:t>presentations</w:t>
      </w:r>
      <w:proofErr w:type="spellEnd"/>
      <w:r w:rsidRPr="00DD48F0">
        <w:t xml:space="preserve"> </w:t>
      </w:r>
      <w:proofErr w:type="spellStart"/>
      <w:r w:rsidRPr="00DD48F0">
        <w:t>must</w:t>
      </w:r>
      <w:proofErr w:type="spellEnd"/>
      <w:r w:rsidRPr="00DD48F0">
        <w:t xml:space="preserve"> be </w:t>
      </w:r>
      <w:proofErr w:type="spellStart"/>
      <w:r w:rsidRPr="00DD48F0">
        <w:t>completed</w:t>
      </w:r>
      <w:proofErr w:type="spellEnd"/>
      <w:r w:rsidRPr="00DD48F0">
        <w:t xml:space="preserve"> in </w:t>
      </w:r>
      <w:proofErr w:type="spellStart"/>
      <w:r w:rsidRPr="00DD48F0">
        <w:t>person</w:t>
      </w:r>
      <w:proofErr w:type="spellEnd"/>
      <w:r w:rsidRPr="00DD48F0">
        <w:t xml:space="preserve"> and in English; </w:t>
      </w:r>
      <w:proofErr w:type="spellStart"/>
      <w:r w:rsidRPr="00DD48F0">
        <w:t>thus</w:t>
      </w:r>
      <w:proofErr w:type="spellEnd"/>
      <w:r w:rsidRPr="00DD48F0">
        <w:t xml:space="preserve">, </w:t>
      </w:r>
      <w:proofErr w:type="spellStart"/>
      <w:r w:rsidRPr="00DD48F0">
        <w:t>translators</w:t>
      </w:r>
      <w:proofErr w:type="spellEnd"/>
      <w:r w:rsidRPr="00DD48F0">
        <w:t xml:space="preserve"> and video </w:t>
      </w:r>
      <w:proofErr w:type="spellStart"/>
      <w:r w:rsidRPr="00DD48F0">
        <w:t>recordings</w:t>
      </w:r>
      <w:proofErr w:type="spellEnd"/>
      <w:r w:rsidRPr="00DD48F0">
        <w:t xml:space="preserve"> </w:t>
      </w:r>
      <w:proofErr w:type="spellStart"/>
      <w:r w:rsidRPr="00DD48F0">
        <w:t>or</w:t>
      </w:r>
      <w:proofErr w:type="spellEnd"/>
      <w:r w:rsidRPr="00DD48F0">
        <w:t xml:space="preserve"> </w:t>
      </w:r>
      <w:proofErr w:type="spellStart"/>
      <w:r w:rsidRPr="00DD48F0">
        <w:t>direct</w:t>
      </w:r>
      <w:proofErr w:type="spellEnd"/>
      <w:r w:rsidRPr="00DD48F0">
        <w:t xml:space="preserve"> </w:t>
      </w:r>
      <w:proofErr w:type="spellStart"/>
      <w:r w:rsidRPr="00DD48F0">
        <w:t>call</w:t>
      </w:r>
      <w:proofErr w:type="spellEnd"/>
      <w:r w:rsidRPr="00DD48F0">
        <w:t xml:space="preserve"> videos are </w:t>
      </w:r>
      <w:proofErr w:type="spellStart"/>
      <w:r w:rsidRPr="00DD48F0">
        <w:t>not</w:t>
      </w:r>
      <w:proofErr w:type="spellEnd"/>
      <w:r w:rsidRPr="00DD48F0">
        <w:t xml:space="preserve"> </w:t>
      </w:r>
      <w:proofErr w:type="spellStart"/>
      <w:r w:rsidRPr="00DD48F0">
        <w:t>permitted</w:t>
      </w:r>
      <w:proofErr w:type="spellEnd"/>
      <w:r w:rsidRPr="00DD48F0">
        <w:t>.</w:t>
      </w:r>
    </w:p>
    <w:p w14:paraId="52DEB182" w14:textId="77777777" w:rsidR="00DD48F0" w:rsidRPr="00DD48F0" w:rsidRDefault="00DD48F0" w:rsidP="00DD48F0">
      <w:pPr>
        <w:pStyle w:val="normal0"/>
      </w:pPr>
    </w:p>
    <w:p w14:paraId="444C9E05" w14:textId="77777777" w:rsidR="00DD48F0" w:rsidRPr="00DD48F0" w:rsidRDefault="00DD48F0" w:rsidP="00DD48F0">
      <w:pPr>
        <w:pStyle w:val="normal0"/>
      </w:pPr>
      <w:proofErr w:type="spellStart"/>
      <w:r w:rsidRPr="00DD48F0">
        <w:t>All</w:t>
      </w:r>
      <w:proofErr w:type="spellEnd"/>
      <w:r w:rsidRPr="00DD48F0">
        <w:t xml:space="preserve"> </w:t>
      </w:r>
      <w:proofErr w:type="spellStart"/>
      <w:r w:rsidRPr="00DD48F0">
        <w:t>the</w:t>
      </w:r>
      <w:proofErr w:type="spellEnd"/>
      <w:r w:rsidRPr="00DD48F0">
        <w:t xml:space="preserve"> </w:t>
      </w:r>
      <w:proofErr w:type="spellStart"/>
      <w:r w:rsidRPr="00DD48F0">
        <w:t>necessary</w:t>
      </w:r>
      <w:proofErr w:type="spellEnd"/>
      <w:r w:rsidRPr="00DD48F0">
        <w:t xml:space="preserve"> </w:t>
      </w:r>
      <w:proofErr w:type="spellStart"/>
      <w:r w:rsidRPr="00DD48F0">
        <w:t>information</w:t>
      </w:r>
      <w:proofErr w:type="spellEnd"/>
      <w:r w:rsidRPr="00DD48F0">
        <w:t xml:space="preserve"> </w:t>
      </w:r>
      <w:proofErr w:type="spellStart"/>
      <w:r w:rsidRPr="00DD48F0">
        <w:t>about</w:t>
      </w:r>
      <w:proofErr w:type="spellEnd"/>
      <w:r w:rsidRPr="00DD48F0">
        <w:t xml:space="preserve"> </w:t>
      </w:r>
      <w:proofErr w:type="spellStart"/>
      <w:r w:rsidRPr="00DD48F0">
        <w:t>the</w:t>
      </w:r>
      <w:proofErr w:type="spellEnd"/>
      <w:r w:rsidRPr="00DD48F0">
        <w:t xml:space="preserve"> bases and </w:t>
      </w:r>
      <w:proofErr w:type="spellStart"/>
      <w:r w:rsidRPr="00DD48F0">
        <w:t>conditions</w:t>
      </w:r>
      <w:proofErr w:type="spellEnd"/>
      <w:r w:rsidRPr="00DD48F0">
        <w:t xml:space="preserve"> of </w:t>
      </w:r>
      <w:proofErr w:type="spellStart"/>
      <w:r w:rsidRPr="00DD48F0">
        <w:t>the</w:t>
      </w:r>
      <w:proofErr w:type="spellEnd"/>
      <w:r w:rsidRPr="00DD48F0">
        <w:t xml:space="preserve"> </w:t>
      </w:r>
      <w:proofErr w:type="spellStart"/>
      <w:r w:rsidRPr="00DD48F0">
        <w:t>Call</w:t>
      </w:r>
      <w:proofErr w:type="spellEnd"/>
      <w:r w:rsidRPr="00DD48F0">
        <w:t xml:space="preserve"> </w:t>
      </w:r>
      <w:proofErr w:type="spellStart"/>
      <w:r w:rsidRPr="00DD48F0">
        <w:t>for</w:t>
      </w:r>
      <w:proofErr w:type="spellEnd"/>
      <w:r w:rsidRPr="00DD48F0">
        <w:t xml:space="preserve"> </w:t>
      </w:r>
      <w:proofErr w:type="spellStart"/>
      <w:r w:rsidRPr="00DD48F0">
        <w:t>Proposals</w:t>
      </w:r>
      <w:proofErr w:type="spellEnd"/>
      <w:r w:rsidRPr="00DD48F0">
        <w:t xml:space="preserve"> can be </w:t>
      </w:r>
      <w:proofErr w:type="spellStart"/>
      <w:r w:rsidRPr="00DD48F0">
        <w:t>found</w:t>
      </w:r>
      <w:proofErr w:type="spellEnd"/>
      <w:r w:rsidRPr="00DD48F0">
        <w:t xml:space="preserve"> </w:t>
      </w:r>
      <w:proofErr w:type="spellStart"/>
      <w:r w:rsidRPr="00DD48F0">
        <w:t>on</w:t>
      </w:r>
      <w:proofErr w:type="spellEnd"/>
      <w:r w:rsidRPr="00DD48F0">
        <w:t xml:space="preserve"> </w:t>
      </w:r>
      <w:proofErr w:type="spellStart"/>
      <w:r w:rsidRPr="00DD48F0">
        <w:t>this</w:t>
      </w:r>
      <w:proofErr w:type="spellEnd"/>
      <w:r w:rsidRPr="00DD48F0">
        <w:fldChar w:fldCharType="begin"/>
      </w:r>
      <w:r w:rsidRPr="00DD48F0">
        <w:instrText xml:space="preserve"> HYPERLINK "http://opendatacon.org/iodc16/call-for-proposals/" </w:instrText>
      </w:r>
      <w:r w:rsidRPr="00DD48F0">
        <w:fldChar w:fldCharType="separate"/>
      </w:r>
      <w:r w:rsidRPr="00DD48F0">
        <w:rPr>
          <w:rStyle w:val="Hipervnculo"/>
        </w:rPr>
        <w:t xml:space="preserve"> link</w:t>
      </w:r>
      <w:r w:rsidRPr="00DD48F0">
        <w:fldChar w:fldCharType="end"/>
      </w:r>
      <w:r w:rsidRPr="00DD48F0">
        <w:t xml:space="preserve">. </w:t>
      </w:r>
    </w:p>
    <w:p w14:paraId="4A56FED5" w14:textId="77777777" w:rsidR="00DD48F0" w:rsidRPr="00DD48F0" w:rsidRDefault="00DD48F0" w:rsidP="00DD48F0">
      <w:pPr>
        <w:pStyle w:val="normal0"/>
      </w:pPr>
    </w:p>
    <w:p w14:paraId="067B0321" w14:textId="77777777" w:rsidR="00DD48F0" w:rsidRDefault="00DD48F0" w:rsidP="00DD48F0">
      <w:pPr>
        <w:pStyle w:val="normal0"/>
      </w:pPr>
      <w:proofErr w:type="spellStart"/>
      <w:r w:rsidRPr="00DD48F0">
        <w:t>The</w:t>
      </w:r>
      <w:proofErr w:type="spellEnd"/>
      <w:r w:rsidRPr="00DD48F0">
        <w:t xml:space="preserve"> </w:t>
      </w:r>
      <w:proofErr w:type="spellStart"/>
      <w:r w:rsidRPr="00DD48F0">
        <w:t>contributions</w:t>
      </w:r>
      <w:proofErr w:type="spellEnd"/>
      <w:r w:rsidRPr="00DD48F0">
        <w:t xml:space="preserve"> </w:t>
      </w:r>
      <w:proofErr w:type="spellStart"/>
      <w:r w:rsidRPr="00DD48F0">
        <w:t>received</w:t>
      </w:r>
      <w:proofErr w:type="spellEnd"/>
      <w:r w:rsidRPr="00DD48F0">
        <w:t xml:space="preserve"> </w:t>
      </w:r>
      <w:proofErr w:type="spellStart"/>
      <w:r w:rsidRPr="00DD48F0">
        <w:t>during</w:t>
      </w:r>
      <w:proofErr w:type="spellEnd"/>
      <w:r w:rsidRPr="00DD48F0">
        <w:t xml:space="preserve"> </w:t>
      </w:r>
      <w:proofErr w:type="spellStart"/>
      <w:r w:rsidRPr="00DD48F0">
        <w:t>the</w:t>
      </w:r>
      <w:proofErr w:type="spellEnd"/>
      <w:r w:rsidRPr="00DD48F0">
        <w:t xml:space="preserve"> </w:t>
      </w:r>
      <w:proofErr w:type="spellStart"/>
      <w:r w:rsidRPr="00DD48F0">
        <w:t>Call</w:t>
      </w:r>
      <w:proofErr w:type="spellEnd"/>
      <w:r w:rsidRPr="00DD48F0">
        <w:t xml:space="preserve"> </w:t>
      </w:r>
      <w:proofErr w:type="spellStart"/>
      <w:r w:rsidRPr="00DD48F0">
        <w:t>for</w:t>
      </w:r>
      <w:proofErr w:type="spellEnd"/>
      <w:r w:rsidRPr="00DD48F0">
        <w:t xml:space="preserve"> </w:t>
      </w:r>
      <w:proofErr w:type="spellStart"/>
      <w:r w:rsidRPr="00DD48F0">
        <w:t>Proposals</w:t>
      </w:r>
      <w:proofErr w:type="spellEnd"/>
      <w:r w:rsidRPr="00DD48F0">
        <w:t xml:space="preserve"> </w:t>
      </w:r>
      <w:proofErr w:type="spellStart"/>
      <w:r w:rsidRPr="00DD48F0">
        <w:t>will</w:t>
      </w:r>
      <w:proofErr w:type="spellEnd"/>
      <w:r w:rsidRPr="00DD48F0">
        <w:t xml:space="preserve"> be </w:t>
      </w:r>
      <w:proofErr w:type="spellStart"/>
      <w:r w:rsidRPr="00DD48F0">
        <w:t>reviewed</w:t>
      </w:r>
      <w:proofErr w:type="spellEnd"/>
      <w:r w:rsidRPr="00DD48F0">
        <w:t xml:space="preserve"> </w:t>
      </w:r>
      <w:proofErr w:type="spellStart"/>
      <w:r w:rsidRPr="00DD48F0">
        <w:t>by</w:t>
      </w:r>
      <w:proofErr w:type="spellEnd"/>
      <w:r w:rsidRPr="00DD48F0">
        <w:t xml:space="preserve"> </w:t>
      </w:r>
      <w:proofErr w:type="spellStart"/>
      <w:r w:rsidRPr="00DD48F0">
        <w:t>members</w:t>
      </w:r>
      <w:proofErr w:type="spellEnd"/>
      <w:r w:rsidRPr="00DD48F0">
        <w:t xml:space="preserve"> of </w:t>
      </w:r>
      <w:proofErr w:type="spellStart"/>
      <w:r w:rsidRPr="00DD48F0">
        <w:t>the</w:t>
      </w:r>
      <w:proofErr w:type="spellEnd"/>
      <w:r w:rsidRPr="00DD48F0">
        <w:t xml:space="preserve"> </w:t>
      </w:r>
      <w:hyperlink r:id="rId9" w:history="1">
        <w:proofErr w:type="spellStart"/>
        <w:r w:rsidRPr="00DD48F0">
          <w:rPr>
            <w:rStyle w:val="Hipervnculo"/>
            <w:b/>
          </w:rPr>
          <w:t>Programme</w:t>
        </w:r>
        <w:proofErr w:type="spellEnd"/>
        <w:r w:rsidRPr="00DD48F0">
          <w:rPr>
            <w:rStyle w:val="Hipervnculo"/>
            <w:b/>
          </w:rPr>
          <w:t xml:space="preserve"> </w:t>
        </w:r>
        <w:proofErr w:type="spellStart"/>
        <w:r w:rsidRPr="00DD48F0">
          <w:rPr>
            <w:rStyle w:val="Hipervnculo"/>
            <w:b/>
          </w:rPr>
          <w:t>Committee</w:t>
        </w:r>
        <w:proofErr w:type="spellEnd"/>
      </w:hyperlink>
      <w:r w:rsidRPr="00DD48F0">
        <w:t xml:space="preserve">. </w:t>
      </w:r>
      <w:bookmarkStart w:id="3" w:name="h.52gma3eg2k8x" w:colFirst="0" w:colLast="0"/>
      <w:bookmarkEnd w:id="3"/>
    </w:p>
    <w:p w14:paraId="3833C2FC" w14:textId="77777777" w:rsidR="00DD48F0" w:rsidRPr="00DD48F0" w:rsidRDefault="00DD48F0" w:rsidP="00DD48F0">
      <w:pPr>
        <w:pStyle w:val="normal0"/>
      </w:pPr>
    </w:p>
    <w:p w14:paraId="4F911CBB" w14:textId="52B68E18" w:rsidR="00702AE1" w:rsidRPr="00DD48F0" w:rsidRDefault="00DD48F0" w:rsidP="00DD48F0">
      <w:pPr>
        <w:pStyle w:val="normal0"/>
      </w:pPr>
      <w:proofErr w:type="spellStart"/>
      <w:r w:rsidRPr="00DD48F0">
        <w:t>Please</w:t>
      </w:r>
      <w:proofErr w:type="spellEnd"/>
      <w:r w:rsidRPr="00DD48F0">
        <w:t xml:space="preserve"> </w:t>
      </w:r>
      <w:proofErr w:type="spellStart"/>
      <w:r w:rsidRPr="00DD48F0">
        <w:t>consult</w:t>
      </w:r>
      <w:proofErr w:type="spellEnd"/>
      <w:r w:rsidRPr="00DD48F0">
        <w:t xml:space="preserve"> </w:t>
      </w:r>
      <w:proofErr w:type="spellStart"/>
      <w:r w:rsidRPr="00DD48F0">
        <w:t>the</w:t>
      </w:r>
      <w:proofErr w:type="spellEnd"/>
      <w:r w:rsidRPr="00DD48F0">
        <w:fldChar w:fldCharType="begin"/>
      </w:r>
      <w:r w:rsidRPr="00DD48F0">
        <w:instrText xml:space="preserve"> HYPERLINK "http://opendatacon.org/" </w:instrText>
      </w:r>
      <w:r w:rsidRPr="00DD48F0">
        <w:fldChar w:fldCharType="separate"/>
      </w:r>
      <w:r w:rsidRPr="00DD48F0">
        <w:rPr>
          <w:rStyle w:val="Hipervnculo"/>
        </w:rPr>
        <w:t xml:space="preserve"> </w:t>
      </w:r>
      <w:proofErr w:type="spellStart"/>
      <w:r w:rsidRPr="00DD48F0">
        <w:rPr>
          <w:rStyle w:val="Hipervnculo"/>
        </w:rPr>
        <w:t>website</w:t>
      </w:r>
      <w:proofErr w:type="spellEnd"/>
      <w:r w:rsidRPr="00DD48F0">
        <w:rPr>
          <w:rStyle w:val="Hipervnculo"/>
        </w:rPr>
        <w:t xml:space="preserve"> </w:t>
      </w:r>
      <w:r w:rsidRPr="00DD48F0">
        <w:fldChar w:fldCharType="end"/>
      </w:r>
      <w:proofErr w:type="spellStart"/>
      <w:r w:rsidRPr="00DD48F0">
        <w:t>for</w:t>
      </w:r>
      <w:proofErr w:type="spellEnd"/>
      <w:r w:rsidRPr="00DD48F0">
        <w:t xml:space="preserve"> </w:t>
      </w:r>
      <w:proofErr w:type="spellStart"/>
      <w:r w:rsidRPr="00DD48F0">
        <w:t>further</w:t>
      </w:r>
      <w:proofErr w:type="spellEnd"/>
      <w:r w:rsidRPr="00DD48F0">
        <w:t xml:space="preserve"> </w:t>
      </w:r>
      <w:proofErr w:type="spellStart"/>
      <w:r w:rsidRPr="00DD48F0">
        <w:t>detail</w:t>
      </w:r>
      <w:proofErr w:type="spellEnd"/>
      <w:r w:rsidRPr="00DD48F0">
        <w:t xml:space="preserve"> </w:t>
      </w:r>
      <w:proofErr w:type="spellStart"/>
      <w:r w:rsidRPr="00DD48F0">
        <w:t>on</w:t>
      </w:r>
      <w:proofErr w:type="spellEnd"/>
      <w:r w:rsidRPr="00DD48F0">
        <w:t xml:space="preserve"> IODC16. </w:t>
      </w:r>
    </w:p>
    <w:p w14:paraId="124E5DCC" w14:textId="77777777" w:rsidR="00DD48F0" w:rsidRPr="00DD48F0" w:rsidRDefault="00DD48F0" w:rsidP="00DD48F0">
      <w:pPr>
        <w:pStyle w:val="normal0"/>
      </w:pPr>
    </w:p>
    <w:p w14:paraId="62DF5A77" w14:textId="77777777" w:rsidR="00702AE1" w:rsidRDefault="00467EB5" w:rsidP="00DD48F0">
      <w:pPr>
        <w:pStyle w:val="normal0"/>
        <w:rPr>
          <w:rStyle w:val="Hipervnculo"/>
        </w:rPr>
      </w:pPr>
      <w:hyperlink r:id="rId10" w:history="1">
        <w:proofErr w:type="spellStart"/>
        <w:r w:rsidR="00DD48F0" w:rsidRPr="00DD48F0">
          <w:rPr>
            <w:rStyle w:val="Hipervnculo"/>
          </w:rPr>
          <w:t>Download</w:t>
        </w:r>
        <w:proofErr w:type="spellEnd"/>
        <w:r w:rsidR="00DD48F0" w:rsidRPr="00DD48F0">
          <w:rPr>
            <w:rStyle w:val="Hipervnculo"/>
          </w:rPr>
          <w:t xml:space="preserve"> </w:t>
        </w:r>
        <w:proofErr w:type="spellStart"/>
        <w:r w:rsidR="00DD48F0" w:rsidRPr="00DD48F0">
          <w:rPr>
            <w:rStyle w:val="Hipervnculo"/>
          </w:rPr>
          <w:t>Press</w:t>
        </w:r>
        <w:proofErr w:type="spellEnd"/>
        <w:r w:rsidR="00DD48F0" w:rsidRPr="00DD48F0">
          <w:rPr>
            <w:rStyle w:val="Hipervnculo"/>
          </w:rPr>
          <w:t xml:space="preserve"> </w:t>
        </w:r>
        <w:proofErr w:type="spellStart"/>
        <w:r w:rsidR="00DD48F0" w:rsidRPr="00DD48F0">
          <w:rPr>
            <w:rStyle w:val="Hipervnculo"/>
          </w:rPr>
          <w:t>Release</w:t>
        </w:r>
        <w:proofErr w:type="spellEnd"/>
        <w:r w:rsidR="00DD48F0" w:rsidRPr="00DD48F0">
          <w:rPr>
            <w:rStyle w:val="Hipervnculo"/>
          </w:rPr>
          <w:t>.</w:t>
        </w:r>
      </w:hyperlink>
      <w:r w:rsidR="00702AE1">
        <w:rPr>
          <w:rStyle w:val="Hipervnculo"/>
        </w:rPr>
        <w:t xml:space="preserve"> </w:t>
      </w:r>
    </w:p>
    <w:p w14:paraId="799D1229" w14:textId="77777777" w:rsidR="00702AE1" w:rsidRDefault="00702AE1" w:rsidP="00DD48F0">
      <w:pPr>
        <w:pStyle w:val="normal0"/>
        <w:rPr>
          <w:rStyle w:val="Hipervnculo"/>
        </w:rPr>
      </w:pPr>
    </w:p>
    <w:p w14:paraId="066E3DF5" w14:textId="19FFA523" w:rsidR="00DD48F0" w:rsidRDefault="00467EB5" w:rsidP="00DD48F0">
      <w:pPr>
        <w:pStyle w:val="normal0"/>
      </w:pPr>
      <w:r>
        <w:rPr>
          <w:rStyle w:val="Hipervnculo"/>
          <w:color w:val="000000" w:themeColor="text1"/>
          <w:u w:val="none"/>
        </w:rPr>
        <w:t>c</w:t>
      </w:r>
      <w:bookmarkStart w:id="4" w:name="_GoBack"/>
      <w:bookmarkEnd w:id="4"/>
      <w:r w:rsidR="00702AE1">
        <w:rPr>
          <w:rStyle w:val="Hipervnculo"/>
          <w:color w:val="000000" w:themeColor="text1"/>
          <w:u w:val="none"/>
        </w:rPr>
        <w:t xml:space="preserve">: </w:t>
      </w:r>
      <w:hyperlink r:id="rId11" w:history="1">
        <w:r w:rsidR="00702AE1" w:rsidRPr="00E55326">
          <w:rPr>
            <w:rStyle w:val="Hipervnculo"/>
          </w:rPr>
          <w:t>https://drive.google.com/drive/u/0/folders/0B3YNmL5hZXE3LXJHZjJZSXIzSlU</w:t>
        </w:r>
      </w:hyperlink>
    </w:p>
    <w:p w14:paraId="70EC52FA" w14:textId="77777777" w:rsidR="00702AE1" w:rsidRPr="00702AE1" w:rsidRDefault="00702AE1" w:rsidP="00DD48F0">
      <w:pPr>
        <w:pStyle w:val="normal0"/>
        <w:rPr>
          <w:color w:val="0000FF" w:themeColor="hyperlink"/>
          <w:u w:val="single"/>
        </w:rPr>
      </w:pPr>
    </w:p>
    <w:p w14:paraId="4E4B9008" w14:textId="77777777" w:rsidR="00DD48F0" w:rsidRDefault="00DD48F0">
      <w:pPr>
        <w:pStyle w:val="normal0"/>
      </w:pPr>
    </w:p>
    <w:p w14:paraId="43E16D4E" w14:textId="77777777" w:rsidR="00DD48F0" w:rsidRDefault="00DD48F0">
      <w:pPr>
        <w:pStyle w:val="normal0"/>
      </w:pPr>
    </w:p>
    <w:sectPr w:rsidR="00DD48F0">
      <w:footerReference w:type="default" r:id="rId12"/>
      <w:pgSz w:w="11909" w:h="16834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140215" w14:textId="77777777" w:rsidR="00644F1F" w:rsidRDefault="00CA563D">
      <w:pPr>
        <w:spacing w:line="240" w:lineRule="auto"/>
      </w:pPr>
      <w:r>
        <w:separator/>
      </w:r>
    </w:p>
  </w:endnote>
  <w:endnote w:type="continuationSeparator" w:id="0">
    <w:p w14:paraId="296E8B01" w14:textId="77777777" w:rsidR="00644F1F" w:rsidRDefault="00CA56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Open Sans">
    <w:panose1 w:val="020B0606030504020204"/>
    <w:charset w:val="00"/>
    <w:family w:val="auto"/>
    <w:pitch w:val="variable"/>
    <w:sig w:usb0="E00002EF" w:usb1="4000205B" w:usb2="00000028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37EB13" w14:textId="77777777" w:rsidR="009B7A0B" w:rsidRDefault="00CA563D">
    <w:pPr>
      <w:pStyle w:val="normal0"/>
      <w:jc w:val="right"/>
    </w:pPr>
    <w:r>
      <w:rPr>
        <w:noProof/>
        <w:lang w:val="es-ES"/>
      </w:rPr>
      <w:drawing>
        <wp:anchor distT="114300" distB="114300" distL="114300" distR="114300" simplePos="0" relativeHeight="251658240" behindDoc="0" locked="0" layoutInCell="0" hidden="0" allowOverlap="0" wp14:anchorId="27063450" wp14:editId="3411A579">
          <wp:simplePos x="0" y="0"/>
          <wp:positionH relativeFrom="margin">
            <wp:posOffset>981075</wp:posOffset>
          </wp:positionH>
          <wp:positionV relativeFrom="paragraph">
            <wp:posOffset>28575</wp:posOffset>
          </wp:positionV>
          <wp:extent cx="3543846" cy="495300"/>
          <wp:effectExtent l="0" t="0" r="0" b="0"/>
          <wp:wrapSquare wrapText="bothSides" distT="114300" distB="114300" distL="114300" distR="114300"/>
          <wp:docPr id="3" name="image01.jpg" descr="pie-a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jpg" descr="pie-a4.jpg"/>
                  <pic:cNvPicPr preferRelativeResize="0"/>
                </pic:nvPicPr>
                <pic:blipFill>
                  <a:blip r:embed="rId1"/>
                  <a:srcRect t="-13106" b="-13106"/>
                  <a:stretch>
                    <a:fillRect/>
                  </a:stretch>
                </pic:blipFill>
                <pic:spPr>
                  <a:xfrm>
                    <a:off x="0" y="0"/>
                    <a:ext cx="3543846" cy="495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578024" w14:textId="77777777" w:rsidR="00644F1F" w:rsidRDefault="00CA563D">
      <w:pPr>
        <w:spacing w:line="240" w:lineRule="auto"/>
      </w:pPr>
      <w:r>
        <w:separator/>
      </w:r>
    </w:p>
  </w:footnote>
  <w:footnote w:type="continuationSeparator" w:id="0">
    <w:p w14:paraId="3E34D827" w14:textId="77777777" w:rsidR="00644F1F" w:rsidRDefault="00CA563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3299B"/>
    <w:multiLevelType w:val="multilevel"/>
    <w:tmpl w:val="A266BB3A"/>
    <w:lvl w:ilvl="0">
      <w:start w:val="1"/>
      <w:numFmt w:val="decimal"/>
      <w:lvlText w:val="%1."/>
      <w:lvlJc w:val="left"/>
      <w:pPr>
        <w:ind w:left="720" w:firstLine="180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396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612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828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104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1260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1476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692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9080"/>
      </w:pPr>
      <w:rPr>
        <w:rFonts w:ascii="Arial" w:eastAsia="Arial" w:hAnsi="Arial" w:cs="Arial"/>
        <w:u w:val="none"/>
      </w:rPr>
    </w:lvl>
  </w:abstractNum>
  <w:abstractNum w:abstractNumId="1">
    <w:nsid w:val="16B311B9"/>
    <w:multiLevelType w:val="multilevel"/>
    <w:tmpl w:val="2D34926E"/>
    <w:lvl w:ilvl="0">
      <w:start w:val="1"/>
      <w:numFmt w:val="decimal"/>
      <w:lvlText w:val="%1."/>
      <w:lvlJc w:val="left"/>
      <w:pPr>
        <w:ind w:left="720" w:firstLine="180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39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612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828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104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1260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147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692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9080"/>
      </w:pPr>
      <w:rPr>
        <w:u w:val="none"/>
      </w:rPr>
    </w:lvl>
  </w:abstractNum>
  <w:abstractNum w:abstractNumId="2">
    <w:nsid w:val="1E6B2EC9"/>
    <w:multiLevelType w:val="multilevel"/>
    <w:tmpl w:val="0DD8568A"/>
    <w:lvl w:ilvl="0">
      <w:start w:val="1"/>
      <w:numFmt w:val="decimal"/>
      <w:lvlText w:val="%1."/>
      <w:lvlJc w:val="left"/>
      <w:pPr>
        <w:ind w:left="720" w:firstLine="180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39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612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828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104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1260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147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692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9080"/>
      </w:pPr>
      <w:rPr>
        <w:u w:val="none"/>
      </w:rPr>
    </w:lvl>
  </w:abstractNum>
  <w:abstractNum w:abstractNumId="3">
    <w:nsid w:val="2797156B"/>
    <w:multiLevelType w:val="multilevel"/>
    <w:tmpl w:val="C4BA8BC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color w:val="333333"/>
        <w:sz w:val="24"/>
        <w:szCs w:val="24"/>
        <w:highlight w:val="white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2C7C3CEF"/>
    <w:multiLevelType w:val="multilevel"/>
    <w:tmpl w:val="A22A9034"/>
    <w:lvl w:ilvl="0">
      <w:start w:val="1"/>
      <w:numFmt w:val="decimal"/>
      <w:lvlText w:val="%1."/>
      <w:lvlJc w:val="left"/>
      <w:pPr>
        <w:ind w:left="720" w:firstLine="180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396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612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828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104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1260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1476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692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9080"/>
      </w:pPr>
      <w:rPr>
        <w:rFonts w:ascii="Arial" w:eastAsia="Arial" w:hAnsi="Arial" w:cs="Arial"/>
        <w:u w:val="none"/>
      </w:rPr>
    </w:lvl>
  </w:abstractNum>
  <w:abstractNum w:abstractNumId="5">
    <w:nsid w:val="42CD7289"/>
    <w:multiLevelType w:val="multilevel"/>
    <w:tmpl w:val="6330AD6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abstractNum w:abstractNumId="6">
    <w:nsid w:val="60295890"/>
    <w:multiLevelType w:val="multilevel"/>
    <w:tmpl w:val="AF2CDD22"/>
    <w:lvl w:ilvl="0">
      <w:start w:val="1"/>
      <w:numFmt w:val="decimal"/>
      <w:lvlText w:val="%1."/>
      <w:lvlJc w:val="left"/>
      <w:pPr>
        <w:ind w:left="720" w:firstLine="108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u w:val="none"/>
      </w:rPr>
    </w:lvl>
  </w:abstractNum>
  <w:abstractNum w:abstractNumId="7">
    <w:nsid w:val="763057F9"/>
    <w:multiLevelType w:val="multilevel"/>
    <w:tmpl w:val="51046A1E"/>
    <w:lvl w:ilvl="0">
      <w:start w:val="1"/>
      <w:numFmt w:val="decimal"/>
      <w:lvlText w:val="%1."/>
      <w:lvlJc w:val="left"/>
      <w:pPr>
        <w:ind w:left="720" w:firstLine="108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u w:val="none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7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B7A0B"/>
    <w:rsid w:val="00467EB5"/>
    <w:rsid w:val="00644F1F"/>
    <w:rsid w:val="00702AE1"/>
    <w:rsid w:val="009B7A0B"/>
    <w:rsid w:val="00BA3B8A"/>
    <w:rsid w:val="00CA563D"/>
    <w:rsid w:val="00DD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16B8A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s-ES_tradnl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tulo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tulo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D48F0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48F0"/>
    <w:rPr>
      <w:rFonts w:ascii="Lucida Grande" w:hAnsi="Lucida Grande" w:cs="Lucida Grande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D48F0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48F0"/>
  </w:style>
  <w:style w:type="paragraph" w:styleId="Piedepgina">
    <w:name w:val="footer"/>
    <w:basedOn w:val="Normal"/>
    <w:link w:val="PiedepginaCar"/>
    <w:uiPriority w:val="99"/>
    <w:unhideWhenUsed/>
    <w:rsid w:val="00DD48F0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48F0"/>
  </w:style>
  <w:style w:type="character" w:styleId="Hipervnculo">
    <w:name w:val="Hyperlink"/>
    <w:basedOn w:val="Fuentedeprrafopredeter"/>
    <w:uiPriority w:val="99"/>
    <w:unhideWhenUsed/>
    <w:rsid w:val="00DD48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s-ES_tradnl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tulo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tulo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D48F0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48F0"/>
    <w:rPr>
      <w:rFonts w:ascii="Lucida Grande" w:hAnsi="Lucida Grande" w:cs="Lucida Grande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D48F0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48F0"/>
  </w:style>
  <w:style w:type="paragraph" w:styleId="Piedepgina">
    <w:name w:val="footer"/>
    <w:basedOn w:val="Normal"/>
    <w:link w:val="PiedepginaCar"/>
    <w:uiPriority w:val="99"/>
    <w:unhideWhenUsed/>
    <w:rsid w:val="00DD48F0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48F0"/>
  </w:style>
  <w:style w:type="character" w:styleId="Hipervnculo">
    <w:name w:val="Hyperlink"/>
    <w:basedOn w:val="Fuentedeprrafopredeter"/>
    <w:uiPriority w:val="99"/>
    <w:unhideWhenUsed/>
    <w:rsid w:val="00DD48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drive.google.com/drive/u/0/folders/0B3YNmL5hZXE3LXJHZjJZSXIzSlU" TargetMode="Externa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hyperlink" Target="http://opendatacon.org/programme-committee/" TargetMode="External"/><Relationship Id="rId10" Type="http://schemas.openxmlformats.org/officeDocument/2006/relationships/hyperlink" Target="http://1a9vrva76sx19qtvg1ddvt6f.wpengine.netdna-cdn.com/wp-content/uploads/2016/03/ES_NP20160202v13.docx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296</Words>
  <Characters>1629</Characters>
  <Application>Microsoft Macintosh Word</Application>
  <DocSecurity>0</DocSecurity>
  <Lines>13</Lines>
  <Paragraphs>3</Paragraphs>
  <ScaleCrop>false</ScaleCrop>
  <Company>Happy</Company>
  <LinksUpToDate>false</LinksUpToDate>
  <CharactersWithSpaces>1922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Free Blue</cp:lastModifiedBy>
  <cp:revision>6</cp:revision>
  <dcterms:created xsi:type="dcterms:W3CDTF">2016-03-18T14:56:00Z</dcterms:created>
  <dcterms:modified xsi:type="dcterms:W3CDTF">2016-03-18T15:05:00Z</dcterms:modified>
</cp:coreProperties>
</file>